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7D273D22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0776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69ED251F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Partido Político MORENA.</w:t>
                            </w:r>
                          </w:p>
                          <w:p w14:paraId="4FFABBB3" w14:textId="56BCBE94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Mtra. María Teresa Jiménez Esquivel</w:t>
                            </w:r>
                            <w:r w:rsidR="00C31196">
                              <w:rPr>
                                <w:rFonts w:ascii="Arial" w:hAnsi="Arial" w:cs="Arial"/>
                                <w:bCs/>
                              </w:rPr>
                              <w:t xml:space="preserve"> y Coalición “Va por Aguascalientes”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7D273D22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0776">
                        <w:rPr>
                          <w:rFonts w:ascii="Arial" w:hAnsi="Arial" w:cs="Arial"/>
                        </w:rPr>
                        <w:t>4</w:t>
                      </w:r>
                      <w:r w:rsidR="00C31196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69ED251F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>Partido Político MORENA.</w:t>
                      </w:r>
                    </w:p>
                    <w:p w14:paraId="4FFABBB3" w14:textId="56BCBE94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>Mtra. María Teresa Jiménez Esquivel</w:t>
                      </w:r>
                      <w:r w:rsidR="00C31196">
                        <w:rPr>
                          <w:rFonts w:ascii="Arial" w:hAnsi="Arial" w:cs="Arial"/>
                          <w:bCs/>
                        </w:rPr>
                        <w:t xml:space="preserve"> y Coalición “Va por Aguascalientes”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3BB25B1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C31196">
        <w:rPr>
          <w:rFonts w:ascii="Arial" w:eastAsia="Times New Roman" w:hAnsi="Arial" w:cs="Arial"/>
          <w:bCs/>
          <w:lang w:val="es-ES" w:eastAsia="es-MX"/>
        </w:rPr>
        <w:t>88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C09E2">
        <w:rPr>
          <w:rFonts w:ascii="Arial" w:eastAsia="Times New Roman" w:hAnsi="Arial" w:cs="Arial"/>
          <w:bCs/>
          <w:lang w:val="es-ES" w:eastAsia="es-MX"/>
        </w:rPr>
        <w:t>veinti</w:t>
      </w:r>
      <w:r w:rsidR="00C31196">
        <w:rPr>
          <w:rFonts w:ascii="Arial" w:eastAsia="Times New Roman" w:hAnsi="Arial" w:cs="Arial"/>
          <w:bCs/>
          <w:lang w:val="es-ES" w:eastAsia="es-MX"/>
        </w:rPr>
        <w:t>ocho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0D9E877C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C09E2">
        <w:rPr>
          <w:rFonts w:ascii="Arial" w:hAnsi="Arial" w:cs="Arial"/>
          <w:b/>
          <w:bCs/>
        </w:rPr>
        <w:t>veinti</w:t>
      </w:r>
      <w:r w:rsidR="00C31196">
        <w:rPr>
          <w:rFonts w:ascii="Arial" w:hAnsi="Arial" w:cs="Arial"/>
          <w:b/>
          <w:bCs/>
        </w:rPr>
        <w:t>ocho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0D0F1BD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0776">
        <w:rPr>
          <w:rFonts w:ascii="Arial" w:eastAsia="Times New Roman" w:hAnsi="Arial" w:cs="Arial"/>
          <w:b/>
          <w:bCs/>
          <w:lang w:eastAsia="es-MX"/>
        </w:rPr>
        <w:t>4</w:t>
      </w:r>
      <w:r w:rsidR="00C31196">
        <w:rPr>
          <w:rFonts w:ascii="Arial" w:eastAsia="Times New Roman" w:hAnsi="Arial" w:cs="Arial"/>
          <w:b/>
          <w:bCs/>
          <w:lang w:eastAsia="es-MX"/>
        </w:rPr>
        <w:t>6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suscrita</w:t>
      </w:r>
      <w:r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>
        <w:rPr>
          <w:rFonts w:ascii="Arial" w:eastAsia="Times New Roman" w:hAnsi="Arial" w:cs="Arial"/>
          <w:b/>
          <w:bCs/>
          <w:lang w:eastAsia="es-MX"/>
        </w:rPr>
        <w:t>a Presidenta Claudia Díaz de León González.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C31196">
    <w:pPr>
      <w:pStyle w:val="Piedepgina"/>
      <w:jc w:val="right"/>
    </w:pPr>
  </w:p>
  <w:p w14:paraId="136DC7EB" w14:textId="77777777" w:rsidR="00740B55" w:rsidRDefault="00C311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C31196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C31196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C31196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C31196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480776"/>
    <w:rsid w:val="004C09E2"/>
    <w:rsid w:val="00631D49"/>
    <w:rsid w:val="007263A7"/>
    <w:rsid w:val="00743724"/>
    <w:rsid w:val="007B19E8"/>
    <w:rsid w:val="00BA405D"/>
    <w:rsid w:val="00C31196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2022-05-25T19:29:00Z</cp:lastPrinted>
  <dcterms:created xsi:type="dcterms:W3CDTF">2022-05-28T19:04:00Z</dcterms:created>
  <dcterms:modified xsi:type="dcterms:W3CDTF">2022-05-28T19:05:00Z</dcterms:modified>
</cp:coreProperties>
</file>